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39"/>
        <w:bidiVisual/>
        <w:tblW w:w="8882" w:type="dxa"/>
        <w:tblInd w:w="1227" w:type="dxa"/>
        <w:tblLayout w:type="fixed"/>
        <w:tblLook w:val="0000" w:firstRow="0" w:lastRow="0" w:firstColumn="0" w:lastColumn="0" w:noHBand="0" w:noVBand="0"/>
      </w:tblPr>
      <w:tblGrid>
        <w:gridCol w:w="3510"/>
        <w:gridCol w:w="2728"/>
        <w:gridCol w:w="2644"/>
      </w:tblGrid>
      <w:tr w:rsidR="00E06F82" w:rsidRPr="00713939" w:rsidTr="00D77294">
        <w:trPr>
          <w:cantSplit/>
          <w:trHeight w:val="1564"/>
        </w:trPr>
        <w:tc>
          <w:tcPr>
            <w:tcW w:w="3510" w:type="dxa"/>
          </w:tcPr>
          <w:p w:rsidR="00E06F82" w:rsidRDefault="00E06F82" w:rsidP="00E06F82">
            <w:pPr>
              <w:rPr>
                <w:sz w:val="16"/>
                <w:szCs w:val="16"/>
                <w:rtl/>
                <w:lang w:bidi="fa-IR"/>
              </w:rPr>
            </w:pPr>
            <w:r>
              <w:rPr>
                <w:rFonts w:hint="cs"/>
                <w:sz w:val="16"/>
                <w:szCs w:val="16"/>
                <w:rtl/>
                <w:lang w:bidi="fa-IR"/>
              </w:rPr>
              <w:t xml:space="preserve">                </w:t>
            </w:r>
          </w:p>
          <w:p w:rsidR="00E06F82" w:rsidRPr="00713939" w:rsidRDefault="00E06F82" w:rsidP="00AD4EF6">
            <w:pPr>
              <w:jc w:val="center"/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  <w:lang w:bidi="fa-IR"/>
              </w:rPr>
              <w:t xml:space="preserve">                 </w:t>
            </w:r>
            <w:r w:rsidR="0010278C">
              <w:rPr>
                <w:rFonts w:hint="cs"/>
                <w:sz w:val="16"/>
                <w:szCs w:val="16"/>
                <w:rtl/>
                <w:lang w:bidi="fa-IR"/>
              </w:rPr>
              <w:t xml:space="preserve">  </w:t>
            </w:r>
            <w:r>
              <w:rPr>
                <w:rFonts w:hint="cs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sz w:val="16"/>
                <w:szCs w:val="16"/>
                <w:rtl/>
                <w:lang w:bidi="fa-IR"/>
              </w:rPr>
              <w:drawing>
                <wp:inline distT="0" distB="0" distL="0" distR="0" wp14:anchorId="6B87029D" wp14:editId="357C2B49">
                  <wp:extent cx="279779" cy="245660"/>
                  <wp:effectExtent l="0" t="0" r="0" b="0"/>
                  <wp:docPr id="3" name="Picture 1" descr="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202" cy="2477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6F82" w:rsidRPr="00A83F42" w:rsidRDefault="00E06F82" w:rsidP="00AD4EF6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                     </w:t>
            </w:r>
            <w:r w:rsidR="0010278C">
              <w:rPr>
                <w:rFonts w:cs="B Titr" w:hint="cs"/>
                <w:sz w:val="16"/>
                <w:szCs w:val="16"/>
                <w:rtl/>
              </w:rPr>
              <w:t xml:space="preserve">     </w:t>
            </w:r>
            <w:r w:rsidR="00AD4EF6">
              <w:rPr>
                <w:rFonts w:cs="B Titr" w:hint="cs"/>
                <w:sz w:val="16"/>
                <w:szCs w:val="16"/>
                <w:rtl/>
              </w:rPr>
              <w:t xml:space="preserve">حوزه </w:t>
            </w:r>
            <w:r w:rsidRPr="00A83F42">
              <w:rPr>
                <w:rFonts w:cs="B Titr" w:hint="cs"/>
                <w:sz w:val="16"/>
                <w:szCs w:val="16"/>
                <w:rtl/>
              </w:rPr>
              <w:t>علمیه</w:t>
            </w:r>
            <w:r w:rsidR="00AD4EF6">
              <w:rPr>
                <w:rFonts w:cs="B Titr" w:hint="cs"/>
                <w:sz w:val="16"/>
                <w:szCs w:val="16"/>
                <w:rtl/>
              </w:rPr>
              <w:t xml:space="preserve"> قم</w:t>
            </w:r>
          </w:p>
          <w:p w:rsidR="00E06F82" w:rsidRPr="00A83F42" w:rsidRDefault="00E06F82" w:rsidP="00AD4EF6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                  </w:t>
            </w:r>
            <w:r w:rsidR="0010278C">
              <w:rPr>
                <w:rFonts w:cs="B Titr" w:hint="cs"/>
                <w:sz w:val="16"/>
                <w:szCs w:val="16"/>
                <w:rtl/>
              </w:rPr>
              <w:t xml:space="preserve">        </w:t>
            </w:r>
            <w:r w:rsidR="00AD4EF6">
              <w:rPr>
                <w:rFonts w:cs="B Titr" w:hint="cs"/>
                <w:sz w:val="16"/>
                <w:szCs w:val="16"/>
                <w:rtl/>
              </w:rPr>
              <w:t>معاونت سطوح عالی، خارج و مراکز تخصصی</w:t>
            </w:r>
          </w:p>
          <w:p w:rsidR="00E06F82" w:rsidRPr="00AD4EF6" w:rsidRDefault="00E06F82" w:rsidP="00AD4EF6">
            <w:pPr>
              <w:pStyle w:val="Heading1"/>
              <w:rPr>
                <w:rFonts w:cs="B Titr"/>
                <w:b w:val="0"/>
                <w:bCs w:val="0"/>
                <w:sz w:val="16"/>
                <w:szCs w:val="16"/>
                <w:rtl/>
              </w:rPr>
            </w:pPr>
            <w:r>
              <w:rPr>
                <w:rFonts w:cs="B Traffic" w:hint="cs"/>
                <w:rtl/>
              </w:rPr>
              <w:t xml:space="preserve">           </w:t>
            </w:r>
            <w:r w:rsidR="0010278C">
              <w:rPr>
                <w:rFonts w:cs="B Traffic" w:hint="cs"/>
                <w:rtl/>
              </w:rPr>
              <w:t xml:space="preserve"> </w:t>
            </w:r>
            <w:r w:rsidR="00AD4EF6">
              <w:rPr>
                <w:rFonts w:cs="B Traffic" w:hint="cs"/>
                <w:rtl/>
              </w:rPr>
              <w:t xml:space="preserve">  </w:t>
            </w:r>
            <w:r w:rsidR="0010278C">
              <w:rPr>
                <w:rFonts w:cs="B Traffic" w:hint="cs"/>
                <w:rtl/>
              </w:rPr>
              <w:t xml:space="preserve">     </w:t>
            </w:r>
            <w:r>
              <w:rPr>
                <w:rFonts w:cs="B Traffic" w:hint="cs"/>
                <w:rtl/>
              </w:rPr>
              <w:t xml:space="preserve"> </w:t>
            </w:r>
            <w:r w:rsidR="00AD4EF6">
              <w:rPr>
                <w:rFonts w:cs="B Titr" w:hint="cs"/>
                <w:b w:val="0"/>
                <w:bCs w:val="0"/>
                <w:sz w:val="16"/>
                <w:szCs w:val="16"/>
                <w:rtl/>
              </w:rPr>
              <w:t>مدیریت</w:t>
            </w:r>
            <w:r w:rsidRPr="00AD4EF6">
              <w:rPr>
                <w:rFonts w:cs="B Titr" w:hint="cs"/>
                <w:b w:val="0"/>
                <w:bCs w:val="0"/>
                <w:sz w:val="16"/>
                <w:szCs w:val="16"/>
                <w:rtl/>
              </w:rPr>
              <w:t xml:space="preserve"> آموزش</w:t>
            </w:r>
          </w:p>
          <w:p w:rsidR="00E06F82" w:rsidRPr="00AD4EF6" w:rsidRDefault="00E06F82" w:rsidP="00B969CA">
            <w:pPr>
              <w:pStyle w:val="Heading1"/>
              <w:jc w:val="left"/>
              <w:rPr>
                <w:rFonts w:cs="B Titr"/>
                <w:b w:val="0"/>
                <w:bCs w:val="0"/>
                <w:sz w:val="16"/>
                <w:szCs w:val="16"/>
                <w:rtl/>
              </w:rPr>
            </w:pPr>
            <w:r w:rsidRPr="00AD4EF6">
              <w:rPr>
                <w:rFonts w:cs="B Titr" w:hint="cs"/>
                <w:b w:val="0"/>
                <w:bCs w:val="0"/>
                <w:sz w:val="16"/>
                <w:szCs w:val="16"/>
                <w:rtl/>
              </w:rPr>
              <w:t xml:space="preserve">                     </w:t>
            </w:r>
            <w:r w:rsidR="0010278C" w:rsidRPr="00AD4EF6">
              <w:rPr>
                <w:rFonts w:cs="B Titr" w:hint="cs"/>
                <w:b w:val="0"/>
                <w:bCs w:val="0"/>
                <w:sz w:val="16"/>
                <w:szCs w:val="16"/>
                <w:rtl/>
              </w:rPr>
              <w:t xml:space="preserve">                    </w:t>
            </w:r>
            <w:r w:rsidR="00E95401" w:rsidRPr="00AD4EF6">
              <w:rPr>
                <w:rFonts w:cs="B Titr" w:hint="cs"/>
                <w:b w:val="0"/>
                <w:bCs w:val="0"/>
                <w:sz w:val="16"/>
                <w:szCs w:val="16"/>
                <w:rtl/>
              </w:rPr>
              <w:t xml:space="preserve"> </w:t>
            </w:r>
            <w:r w:rsidR="00AD4EF6">
              <w:rPr>
                <w:rFonts w:cs="B Titr" w:hint="cs"/>
                <w:b w:val="0"/>
                <w:bCs w:val="0"/>
                <w:sz w:val="16"/>
                <w:szCs w:val="16"/>
                <w:rtl/>
              </w:rPr>
              <w:t xml:space="preserve">          </w:t>
            </w:r>
            <w:r w:rsidR="0010278C" w:rsidRPr="00AD4EF6">
              <w:rPr>
                <w:rFonts w:cs="B Titr" w:hint="cs"/>
                <w:b w:val="0"/>
                <w:bCs w:val="0"/>
                <w:sz w:val="16"/>
                <w:szCs w:val="16"/>
                <w:rtl/>
              </w:rPr>
              <w:t xml:space="preserve"> </w:t>
            </w:r>
            <w:bookmarkStart w:id="0" w:name="_GoBack"/>
            <w:bookmarkEnd w:id="0"/>
          </w:p>
          <w:p w:rsidR="00E06F82" w:rsidRPr="009236D7" w:rsidRDefault="00E06F82" w:rsidP="00E06F82">
            <w:r>
              <w:rPr>
                <w:rFonts w:hint="cs"/>
                <w:rtl/>
              </w:rPr>
              <w:t xml:space="preserve">                                         </w:t>
            </w:r>
          </w:p>
        </w:tc>
        <w:tc>
          <w:tcPr>
            <w:tcW w:w="2728" w:type="dxa"/>
          </w:tcPr>
          <w:p w:rsidR="00E06F82" w:rsidRDefault="00E06F82" w:rsidP="00E06F82">
            <w:pPr>
              <w:pStyle w:val="Heading1"/>
              <w:jc w:val="left"/>
              <w:rPr>
                <w:rFonts w:cs="Traditional Arabic"/>
                <w:sz w:val="16"/>
                <w:szCs w:val="16"/>
                <w:rtl/>
              </w:rPr>
            </w:pPr>
            <w:r>
              <w:rPr>
                <w:rFonts w:cs="Traditional Arabic" w:hint="cs"/>
                <w:sz w:val="16"/>
                <w:szCs w:val="16"/>
                <w:rtl/>
              </w:rPr>
              <w:t xml:space="preserve">                                     </w:t>
            </w:r>
          </w:p>
          <w:p w:rsidR="00E06F82" w:rsidRDefault="00E06F82" w:rsidP="00E06F82">
            <w:pPr>
              <w:pStyle w:val="Heading1"/>
              <w:jc w:val="left"/>
              <w:rPr>
                <w:rFonts w:cs="Traditional Arabic"/>
                <w:sz w:val="16"/>
                <w:szCs w:val="16"/>
                <w:rtl/>
              </w:rPr>
            </w:pPr>
            <w:r>
              <w:rPr>
                <w:rFonts w:cs="Traditional Arabic" w:hint="cs"/>
                <w:sz w:val="16"/>
                <w:szCs w:val="16"/>
                <w:rtl/>
              </w:rPr>
              <w:t xml:space="preserve">    </w:t>
            </w:r>
            <w:r w:rsidR="0010278C">
              <w:rPr>
                <w:rFonts w:cs="Traditional Arabic" w:hint="cs"/>
                <w:sz w:val="16"/>
                <w:szCs w:val="16"/>
                <w:rtl/>
              </w:rPr>
              <w:t xml:space="preserve">                        </w:t>
            </w:r>
            <w:r w:rsidR="00D77294">
              <w:rPr>
                <w:rFonts w:cs="Traditional Arabic" w:hint="cs"/>
                <w:sz w:val="16"/>
                <w:szCs w:val="16"/>
                <w:rtl/>
              </w:rPr>
              <w:t xml:space="preserve">     </w:t>
            </w:r>
            <w:r>
              <w:rPr>
                <w:rFonts w:cs="Traditional Arabic" w:hint="cs"/>
                <w:sz w:val="16"/>
                <w:szCs w:val="16"/>
                <w:rtl/>
              </w:rPr>
              <w:t xml:space="preserve">   </w:t>
            </w:r>
            <w:r>
              <w:rPr>
                <w:rFonts w:cs="Traditional Arabic"/>
                <w:sz w:val="6"/>
                <w:szCs w:val="6"/>
                <w:lang w:bidi="fa-IR"/>
              </w:rPr>
              <w:drawing>
                <wp:inline distT="0" distB="0" distL="0" distR="0" wp14:anchorId="17172709" wp14:editId="6E41386B">
                  <wp:extent cx="477592" cy="300251"/>
                  <wp:effectExtent l="0" t="0" r="0" b="0"/>
                  <wp:docPr id="4" name="Picture 2" descr="Besmi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esmi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3002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6F82" w:rsidRPr="00713939" w:rsidRDefault="00E06F82" w:rsidP="00E06F82">
            <w:r w:rsidRPr="00713939">
              <w:rPr>
                <w:rFonts w:hint="cs"/>
                <w:sz w:val="16"/>
                <w:szCs w:val="16"/>
                <w:rtl/>
              </w:rPr>
              <w:t xml:space="preserve">    </w:t>
            </w:r>
          </w:p>
        </w:tc>
        <w:tc>
          <w:tcPr>
            <w:tcW w:w="2644" w:type="dxa"/>
            <w:shd w:val="clear" w:color="auto" w:fill="auto"/>
            <w:vAlign w:val="bottom"/>
          </w:tcPr>
          <w:p w:rsidR="00E06F82" w:rsidRDefault="007E22EF" w:rsidP="00E06F82">
            <w:pPr>
              <w:jc w:val="right"/>
              <w:rPr>
                <w:rFonts w:cs="B Lotus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  <w:lang w:bidi="fa-IR"/>
              </w:rPr>
              <w:pict>
                <v:oval id="_x0000_s1035" style="position:absolute;margin-left:93.7pt;margin-top:-37.4pt;width:159.2pt;height:60.35pt;z-index:251663360;mso-position-horizontal-relative:text;mso-position-vertical-relative:text" fillcolor="#f2f2f2" strokeweight="4.5pt">
                  <v:stroke linestyle="thickThin"/>
                  <v:textbox style="mso-next-textbox:#_x0000_s1035">
                    <w:txbxContent>
                      <w:p w:rsidR="00E06F82" w:rsidRPr="00A73E5F" w:rsidRDefault="00E06F82" w:rsidP="00E06F82">
                        <w:pPr>
                          <w:jc w:val="center"/>
                          <w:rPr>
                            <w:rFonts w:ascii="IranNastaliq" w:hAnsi="IranNastaliq" w:cs="IranNastaliq"/>
                            <w:sz w:val="44"/>
                            <w:szCs w:val="44"/>
                            <w:rtl/>
                          </w:rPr>
                        </w:pPr>
                        <w:r>
                          <w:rPr>
                            <w:rFonts w:ascii="IranNastaliq" w:hAnsi="IranNastaliq" w:cs="IranNastaliq" w:hint="cs"/>
                            <w:sz w:val="44"/>
                            <w:szCs w:val="44"/>
                            <w:rtl/>
                          </w:rPr>
                          <w:t>فرم تائیدیه اصلاح رساله علمی</w:t>
                        </w:r>
                      </w:p>
                      <w:p w:rsidR="00E06F82" w:rsidRPr="00AC4968" w:rsidRDefault="00E06F82" w:rsidP="00E06F82">
                        <w:pPr>
                          <w:rPr>
                            <w:rFonts w:ascii="IranNastaliq" w:hAnsi="IranNastaliq" w:cs="IranNastaliq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  <w10:wrap anchorx="page"/>
                </v:oval>
              </w:pict>
            </w:r>
          </w:p>
          <w:p w:rsidR="00E06F82" w:rsidRPr="00713939" w:rsidRDefault="00E06F82" w:rsidP="00E06F82">
            <w:pPr>
              <w:jc w:val="right"/>
              <w:rPr>
                <w:rFonts w:cs="B Lotus"/>
                <w:b/>
                <w:bCs/>
                <w:sz w:val="16"/>
                <w:szCs w:val="16"/>
              </w:rPr>
            </w:pPr>
          </w:p>
        </w:tc>
      </w:tr>
    </w:tbl>
    <w:p w:rsidR="00990064" w:rsidRDefault="00990064">
      <w:pPr>
        <w:rPr>
          <w:rtl/>
        </w:rPr>
      </w:pPr>
    </w:p>
    <w:p w:rsidR="00A83F42" w:rsidRPr="00C53D24" w:rsidRDefault="00E44502" w:rsidP="00E44502">
      <w:pPr>
        <w:ind w:right="-1134"/>
        <w:rPr>
          <w:rFonts w:cs="B Badr"/>
          <w:b/>
          <w:bCs/>
          <w:sz w:val="24"/>
          <w:szCs w:val="24"/>
          <w:rtl/>
        </w:rPr>
      </w:pPr>
      <w:r w:rsidRPr="00C53D24">
        <w:rPr>
          <w:rFonts w:cs="B Badr" w:hint="cs"/>
          <w:b/>
          <w:bCs/>
          <w:sz w:val="24"/>
          <w:szCs w:val="24"/>
          <w:rtl/>
        </w:rPr>
        <w:t xml:space="preserve">نویسنده:                                        </w:t>
      </w:r>
      <w:r w:rsidR="00C53D24" w:rsidRPr="00C53D24">
        <w:rPr>
          <w:rFonts w:cs="B Badr" w:hint="cs"/>
          <w:b/>
          <w:bCs/>
          <w:sz w:val="24"/>
          <w:szCs w:val="24"/>
          <w:rtl/>
        </w:rPr>
        <w:t xml:space="preserve">      </w:t>
      </w:r>
      <w:r w:rsidRPr="00C53D24">
        <w:rPr>
          <w:rFonts w:cs="B Badr" w:hint="cs"/>
          <w:b/>
          <w:bCs/>
          <w:sz w:val="24"/>
          <w:szCs w:val="24"/>
          <w:rtl/>
        </w:rPr>
        <w:t xml:space="preserve">                              شماره پرونده:</w:t>
      </w:r>
    </w:p>
    <w:p w:rsidR="00E44502" w:rsidRPr="00615BCD" w:rsidRDefault="00E44502" w:rsidP="00E44502">
      <w:pPr>
        <w:ind w:right="-1134"/>
        <w:rPr>
          <w:rFonts w:cs="B Badr"/>
          <w:b/>
          <w:bCs/>
          <w:sz w:val="8"/>
          <w:szCs w:val="8"/>
          <w:rtl/>
        </w:rPr>
      </w:pPr>
    </w:p>
    <w:p w:rsidR="00E44502" w:rsidRPr="00C53D24" w:rsidRDefault="00E44502" w:rsidP="00E44502">
      <w:pPr>
        <w:ind w:right="-1134"/>
        <w:rPr>
          <w:rFonts w:cs="B Badr"/>
          <w:b/>
          <w:bCs/>
          <w:sz w:val="24"/>
          <w:szCs w:val="24"/>
          <w:rtl/>
        </w:rPr>
      </w:pPr>
      <w:r w:rsidRPr="00C53D24">
        <w:rPr>
          <w:rFonts w:cs="B Badr" w:hint="cs"/>
          <w:b/>
          <w:bCs/>
          <w:sz w:val="24"/>
          <w:szCs w:val="24"/>
          <w:rtl/>
        </w:rPr>
        <w:t>موضوع:</w:t>
      </w:r>
    </w:p>
    <w:p w:rsidR="00E44502" w:rsidRPr="00E95401" w:rsidRDefault="00E44502" w:rsidP="00E44502">
      <w:pPr>
        <w:ind w:right="-1134"/>
        <w:rPr>
          <w:rFonts w:cs="B Badr"/>
          <w:sz w:val="8"/>
          <w:szCs w:val="8"/>
          <w:rtl/>
          <w:lang w:bidi="fa-IR"/>
        </w:rPr>
      </w:pPr>
    </w:p>
    <w:p w:rsidR="00E44502" w:rsidRPr="00E91B30" w:rsidRDefault="007E22EF" w:rsidP="00E91B30">
      <w:pPr>
        <w:ind w:right="-1134"/>
        <w:rPr>
          <w:rFonts w:cs="B Badr"/>
          <w:sz w:val="24"/>
          <w:szCs w:val="24"/>
          <w:rtl/>
        </w:rPr>
      </w:pPr>
      <w:r>
        <w:rPr>
          <w:rFonts w:cs="B Badr"/>
          <w:sz w:val="24"/>
          <w:szCs w:val="24"/>
          <w:rtl/>
          <w:lang w:bidi="fa-IR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9" type="#_x0000_t109" style="position:absolute;left:0;text-align:left;margin-left:164.8pt;margin-top:4.7pt;width:10.25pt;height:8.75pt;z-index:251665408">
            <w10:wrap anchorx="page"/>
          </v:shape>
        </w:pict>
      </w:r>
      <w:r>
        <w:rPr>
          <w:rFonts w:cs="B Badr"/>
          <w:sz w:val="24"/>
          <w:szCs w:val="24"/>
          <w:rtl/>
        </w:rPr>
        <w:pict>
          <v:shape id="_x0000_s1030" type="#_x0000_t109" style="position:absolute;left:0;text-align:left;margin-left:240.7pt;margin-top:4.7pt;width:10.25pt;height:8.75pt;z-index:251659264">
            <w10:wrap anchorx="page"/>
          </v:shape>
        </w:pict>
      </w:r>
      <w:r>
        <w:rPr>
          <w:rFonts w:cs="B Badr"/>
          <w:sz w:val="24"/>
          <w:szCs w:val="24"/>
          <w:rtl/>
          <w:lang w:bidi="fa-IR"/>
        </w:rPr>
        <w:pict>
          <v:shape id="_x0000_s1038" type="#_x0000_t109" style="position:absolute;left:0;text-align:left;margin-left:197.85pt;margin-top:4.7pt;width:10.25pt;height:8.75pt;z-index:251664384">
            <w10:wrap anchorx="page"/>
          </v:shape>
        </w:pict>
      </w:r>
      <w:r w:rsidR="00E44502" w:rsidRPr="00E91B30">
        <w:rPr>
          <w:rFonts w:cs="B Badr" w:hint="cs"/>
          <w:sz w:val="24"/>
          <w:szCs w:val="24"/>
          <w:rtl/>
        </w:rPr>
        <w:t xml:space="preserve">استاد محترم راهنما      مشاور     </w:t>
      </w:r>
      <w:r w:rsidR="008C772E" w:rsidRPr="00E91B30">
        <w:rPr>
          <w:rFonts w:cs="B Badr" w:hint="cs"/>
          <w:sz w:val="24"/>
          <w:szCs w:val="24"/>
          <w:rtl/>
        </w:rPr>
        <w:t xml:space="preserve"> </w:t>
      </w:r>
      <w:r w:rsidR="00EC76BC" w:rsidRPr="00E91B30">
        <w:rPr>
          <w:rFonts w:cs="B Badr" w:hint="cs"/>
          <w:sz w:val="24"/>
          <w:szCs w:val="24"/>
          <w:rtl/>
        </w:rPr>
        <w:t xml:space="preserve"> </w:t>
      </w:r>
      <w:r w:rsidR="00E44502" w:rsidRPr="00E91B30">
        <w:rPr>
          <w:rFonts w:cs="B Badr" w:hint="cs"/>
          <w:sz w:val="24"/>
          <w:szCs w:val="24"/>
          <w:rtl/>
        </w:rPr>
        <w:t>داور</w:t>
      </w:r>
    </w:p>
    <w:p w:rsidR="00E95401" w:rsidRPr="00E95401" w:rsidRDefault="00E95401" w:rsidP="00E44502">
      <w:pPr>
        <w:ind w:right="-1134"/>
        <w:rPr>
          <w:rFonts w:cs="B Badr"/>
          <w:sz w:val="2"/>
          <w:szCs w:val="2"/>
          <w:rtl/>
        </w:rPr>
      </w:pPr>
    </w:p>
    <w:p w:rsidR="00E44502" w:rsidRPr="00E91B30" w:rsidRDefault="00E44502" w:rsidP="00E44502">
      <w:pPr>
        <w:ind w:right="-1134"/>
        <w:rPr>
          <w:rFonts w:cs="B Badr"/>
          <w:sz w:val="24"/>
          <w:szCs w:val="24"/>
          <w:rtl/>
        </w:rPr>
      </w:pPr>
      <w:r w:rsidRPr="00E91B30">
        <w:rPr>
          <w:rFonts w:cs="B Badr" w:hint="cs"/>
          <w:sz w:val="24"/>
          <w:szCs w:val="24"/>
          <w:rtl/>
        </w:rPr>
        <w:t>جناب آقای:</w:t>
      </w:r>
    </w:p>
    <w:p w:rsidR="008C772E" w:rsidRPr="00E91B30" w:rsidRDefault="00E95401" w:rsidP="008C772E">
      <w:pPr>
        <w:ind w:right="-1134"/>
        <w:rPr>
          <w:rFonts w:cs="B Badr"/>
          <w:sz w:val="24"/>
          <w:szCs w:val="24"/>
          <w:rtl/>
        </w:rPr>
      </w:pPr>
      <w:r>
        <w:rPr>
          <w:rFonts w:cs="2  Mitra Bold" w:hint="cs"/>
          <w:sz w:val="24"/>
          <w:szCs w:val="24"/>
          <w:rtl/>
        </w:rPr>
        <w:t xml:space="preserve"> </w:t>
      </w:r>
      <w:r w:rsidR="00E44502" w:rsidRPr="00E44502">
        <w:rPr>
          <w:rFonts w:cs="2  Mitra Bold" w:hint="cs"/>
          <w:sz w:val="24"/>
          <w:szCs w:val="24"/>
          <w:rtl/>
        </w:rPr>
        <w:t xml:space="preserve">   </w:t>
      </w:r>
      <w:r w:rsidR="00E44502" w:rsidRPr="00E91B30">
        <w:rPr>
          <w:rFonts w:cs="B Badr" w:hint="cs"/>
          <w:sz w:val="24"/>
          <w:szCs w:val="24"/>
          <w:rtl/>
        </w:rPr>
        <w:t>مستدعی است نظر مبارک را نسبت به اعمال اصلاحات لازم در رساله علمی فوق الذکر مرقوم فرمائید.</w:t>
      </w:r>
    </w:p>
    <w:p w:rsidR="008C772E" w:rsidRDefault="008C772E" w:rsidP="008C772E">
      <w:pPr>
        <w:ind w:right="-1134"/>
        <w:rPr>
          <w:rFonts w:cs="2  Mitra Bold"/>
          <w:sz w:val="24"/>
          <w:szCs w:val="24"/>
          <w:rtl/>
        </w:rPr>
      </w:pPr>
    </w:p>
    <w:p w:rsidR="008C772E" w:rsidRDefault="008C772E" w:rsidP="008C772E">
      <w:pPr>
        <w:ind w:right="-1134"/>
        <w:rPr>
          <w:rFonts w:cs="2  Mitra Bold"/>
          <w:sz w:val="24"/>
          <w:szCs w:val="24"/>
          <w:rtl/>
        </w:rPr>
      </w:pPr>
    </w:p>
    <w:p w:rsidR="008C772E" w:rsidRDefault="008C772E" w:rsidP="008C772E">
      <w:pPr>
        <w:ind w:right="-1134"/>
        <w:rPr>
          <w:rFonts w:cs="2  Mitra Bold"/>
          <w:sz w:val="24"/>
          <w:szCs w:val="24"/>
          <w:rtl/>
        </w:rPr>
      </w:pPr>
    </w:p>
    <w:p w:rsidR="008C772E" w:rsidRDefault="008C772E" w:rsidP="008C772E">
      <w:pPr>
        <w:ind w:right="-1134"/>
        <w:rPr>
          <w:rFonts w:cs="2  Mitra Bold"/>
          <w:sz w:val="24"/>
          <w:szCs w:val="24"/>
          <w:rtl/>
        </w:rPr>
      </w:pPr>
    </w:p>
    <w:p w:rsidR="008C772E" w:rsidRDefault="008C772E" w:rsidP="008C772E">
      <w:pPr>
        <w:ind w:right="-1134"/>
        <w:rPr>
          <w:rFonts w:cs="2  Mitra Bold"/>
          <w:sz w:val="24"/>
          <w:szCs w:val="24"/>
          <w:rtl/>
        </w:rPr>
      </w:pPr>
    </w:p>
    <w:p w:rsidR="008C772E" w:rsidRDefault="008C772E" w:rsidP="008C772E">
      <w:pPr>
        <w:ind w:right="-1134"/>
        <w:rPr>
          <w:rFonts w:cs="2  Mitra Bold"/>
          <w:sz w:val="24"/>
          <w:szCs w:val="24"/>
          <w:rtl/>
        </w:rPr>
      </w:pPr>
    </w:p>
    <w:p w:rsidR="008C772E" w:rsidRDefault="008C772E" w:rsidP="008C772E">
      <w:pPr>
        <w:ind w:right="-1134"/>
        <w:rPr>
          <w:rFonts w:cs="2  Mitra Bold"/>
          <w:sz w:val="24"/>
          <w:szCs w:val="24"/>
          <w:rtl/>
        </w:rPr>
      </w:pPr>
    </w:p>
    <w:p w:rsidR="008C772E" w:rsidRPr="008C772E" w:rsidRDefault="008C772E" w:rsidP="008C772E">
      <w:pPr>
        <w:ind w:right="-1134"/>
        <w:rPr>
          <w:rFonts w:cs="2  Mitra Bold"/>
          <w:sz w:val="24"/>
          <w:szCs w:val="24"/>
          <w:rtl/>
        </w:rPr>
      </w:pPr>
      <w:r>
        <w:rPr>
          <w:rFonts w:cs="2  Mitra Bold" w:hint="cs"/>
          <w:rtl/>
        </w:rPr>
        <w:t xml:space="preserve">                                                                                                         </w:t>
      </w:r>
    </w:p>
    <w:p w:rsidR="008C772E" w:rsidRDefault="008C772E" w:rsidP="008C772E">
      <w:pPr>
        <w:ind w:right="-1134"/>
        <w:jc w:val="center"/>
        <w:rPr>
          <w:rFonts w:cs="2  Mitra Bold"/>
          <w:rtl/>
        </w:rPr>
      </w:pPr>
    </w:p>
    <w:p w:rsidR="008C772E" w:rsidRDefault="008C772E" w:rsidP="008C772E">
      <w:pPr>
        <w:ind w:right="-1134"/>
        <w:jc w:val="center"/>
        <w:rPr>
          <w:rFonts w:cs="2  Mitra Bold"/>
          <w:rtl/>
        </w:rPr>
      </w:pPr>
    </w:p>
    <w:p w:rsidR="008C772E" w:rsidRDefault="008C772E" w:rsidP="008C772E">
      <w:pPr>
        <w:ind w:right="-1134"/>
        <w:jc w:val="center"/>
        <w:rPr>
          <w:rFonts w:cs="2  Mitra Bold"/>
          <w:rtl/>
        </w:rPr>
      </w:pPr>
    </w:p>
    <w:p w:rsidR="008A2B6A" w:rsidRDefault="008A2B6A" w:rsidP="008C772E">
      <w:pPr>
        <w:ind w:right="-1134"/>
        <w:jc w:val="center"/>
        <w:rPr>
          <w:rFonts w:cs="2  Mitra Bold"/>
          <w:rtl/>
        </w:rPr>
      </w:pPr>
    </w:p>
    <w:p w:rsidR="008A2B6A" w:rsidRDefault="008A2B6A" w:rsidP="008C772E">
      <w:pPr>
        <w:ind w:right="-1134"/>
        <w:jc w:val="center"/>
        <w:rPr>
          <w:rFonts w:cs="2  Mitra Bold"/>
          <w:rtl/>
        </w:rPr>
      </w:pPr>
    </w:p>
    <w:p w:rsidR="008A2B6A" w:rsidRDefault="008A2B6A" w:rsidP="008C772E">
      <w:pPr>
        <w:ind w:right="-1134"/>
        <w:jc w:val="center"/>
        <w:rPr>
          <w:rFonts w:cs="2  Mitra Bold"/>
          <w:rtl/>
        </w:rPr>
      </w:pPr>
    </w:p>
    <w:p w:rsidR="008A2B6A" w:rsidRDefault="008A2B6A" w:rsidP="008C772E">
      <w:pPr>
        <w:ind w:right="-1134"/>
        <w:jc w:val="center"/>
        <w:rPr>
          <w:rFonts w:cs="2  Mitra Bold"/>
          <w:rtl/>
        </w:rPr>
      </w:pPr>
    </w:p>
    <w:p w:rsidR="008C772E" w:rsidRDefault="008C772E" w:rsidP="008C772E">
      <w:pPr>
        <w:ind w:right="-1134"/>
        <w:jc w:val="center"/>
        <w:rPr>
          <w:rFonts w:cs="2  Mitra Bold"/>
          <w:rtl/>
        </w:rPr>
      </w:pPr>
      <w:r>
        <w:rPr>
          <w:rFonts w:cs="2  Mitra Bold" w:hint="cs"/>
          <w:rtl/>
        </w:rPr>
        <w:t xml:space="preserve">                                                                                                                 </w:t>
      </w:r>
      <w:r w:rsidRPr="00AD4EF6">
        <w:rPr>
          <w:rFonts w:cs="B Badr" w:hint="cs"/>
          <w:sz w:val="24"/>
          <w:szCs w:val="24"/>
          <w:rtl/>
        </w:rPr>
        <w:t>امضاء و تاریخ:</w:t>
      </w:r>
    </w:p>
    <w:p w:rsidR="00E44502" w:rsidRDefault="00E44502" w:rsidP="00E44502">
      <w:pPr>
        <w:ind w:right="-1134"/>
        <w:rPr>
          <w:rFonts w:cs="2  Mitra Bold"/>
          <w:rtl/>
        </w:rPr>
      </w:pPr>
    </w:p>
    <w:p w:rsidR="00E44502" w:rsidRPr="008A2B6A" w:rsidRDefault="00E44502" w:rsidP="00E44502">
      <w:pPr>
        <w:ind w:right="-1134"/>
        <w:rPr>
          <w:rFonts w:cs="2  Mitra Bold"/>
          <w:sz w:val="14"/>
          <w:szCs w:val="14"/>
          <w:rtl/>
        </w:rPr>
      </w:pPr>
    </w:p>
    <w:p w:rsidR="00E44502" w:rsidRPr="00E44502" w:rsidRDefault="00E44502" w:rsidP="00E44502">
      <w:pPr>
        <w:ind w:right="-1134"/>
        <w:rPr>
          <w:rFonts w:cs="2  Mitra Bold"/>
        </w:rPr>
      </w:pPr>
    </w:p>
    <w:sectPr w:rsidR="00E44502" w:rsidRPr="00E44502" w:rsidSect="00D77294">
      <w:pgSz w:w="8391" w:h="11907" w:code="11"/>
      <w:pgMar w:top="426" w:right="594" w:bottom="142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2EF" w:rsidRDefault="007E22EF" w:rsidP="00D77294">
      <w:r>
        <w:separator/>
      </w:r>
    </w:p>
  </w:endnote>
  <w:endnote w:type="continuationSeparator" w:id="0">
    <w:p w:rsidR="007E22EF" w:rsidRDefault="007E22EF" w:rsidP="00D77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  <w:embedRegular r:id="rId1" w:subsetted="1" w:fontKey="{8F59790C-2CDB-40CD-ACBF-6E1B33EF52EB}"/>
    <w:embedBold r:id="rId2" w:subsetted="1" w:fontKey="{6D513579-C23B-4543-A130-8247D2709F51}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23B58F44-9E49-44B1-9F79-DFF0B0D55458}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4" w:subsetted="1" w:fontKey="{F77609A5-7A7F-49B4-BB96-EC0E5BF621F1}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  <w:embedRegular r:id="rId5" w:subsetted="1" w:fontKey="{606C727D-CD08-4016-BAD7-B637120B0909}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6" w:fontKey="{8F5BE15C-278D-4EF0-921A-0E2FAAD135E2}"/>
    <w:embedBold r:id="rId7" w:subsetted="1" w:fontKey="{15E85596-AA69-4E7D-BABA-E6C6EF364159}"/>
  </w:font>
  <w:font w:name="2  Mitra Bol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2EF" w:rsidRDefault="007E22EF" w:rsidP="00D77294">
      <w:r>
        <w:separator/>
      </w:r>
    </w:p>
  </w:footnote>
  <w:footnote w:type="continuationSeparator" w:id="0">
    <w:p w:rsidR="007E22EF" w:rsidRDefault="007E22EF" w:rsidP="00D77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TrueTypeFonts/>
  <w:saveSubsetFonts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6D7"/>
    <w:rsid w:val="000626FC"/>
    <w:rsid w:val="000A37EA"/>
    <w:rsid w:val="0010278C"/>
    <w:rsid w:val="00244846"/>
    <w:rsid w:val="00314E13"/>
    <w:rsid w:val="003529B5"/>
    <w:rsid w:val="0044740C"/>
    <w:rsid w:val="005751E0"/>
    <w:rsid w:val="005A70D3"/>
    <w:rsid w:val="00615BCD"/>
    <w:rsid w:val="007E079A"/>
    <w:rsid w:val="007E22EF"/>
    <w:rsid w:val="008A2B6A"/>
    <w:rsid w:val="008C772E"/>
    <w:rsid w:val="009236D7"/>
    <w:rsid w:val="00990064"/>
    <w:rsid w:val="00A75C89"/>
    <w:rsid w:val="00A83F42"/>
    <w:rsid w:val="00AD4EF6"/>
    <w:rsid w:val="00B969CA"/>
    <w:rsid w:val="00C53D24"/>
    <w:rsid w:val="00C67E9C"/>
    <w:rsid w:val="00D77294"/>
    <w:rsid w:val="00E06F82"/>
    <w:rsid w:val="00E44502"/>
    <w:rsid w:val="00E91B30"/>
    <w:rsid w:val="00E95401"/>
    <w:rsid w:val="00EC76BC"/>
    <w:rsid w:val="00F9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6D7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SA"/>
    </w:rPr>
  </w:style>
  <w:style w:type="paragraph" w:styleId="Heading1">
    <w:name w:val="heading 1"/>
    <w:basedOn w:val="Normal"/>
    <w:next w:val="Normal"/>
    <w:link w:val="Heading1Char"/>
    <w:qFormat/>
    <w:rsid w:val="009236D7"/>
    <w:pPr>
      <w:keepNext/>
      <w:jc w:val="center"/>
      <w:outlineLvl w:val="0"/>
    </w:pPr>
    <w:rPr>
      <w:rFonts w:cs="B Yagut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36D7"/>
    <w:rPr>
      <w:rFonts w:ascii="Times New Roman" w:eastAsia="Times New Roman" w:hAnsi="Times New Roman" w:cs="B Yagut"/>
      <w:b/>
      <w:bCs/>
      <w:noProof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6D7"/>
    <w:rPr>
      <w:rFonts w:ascii="Tahoma" w:eastAsia="Times New Roman" w:hAnsi="Tahoma" w:cs="Tahoma"/>
      <w:noProof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D7729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7294"/>
    <w:rPr>
      <w:rFonts w:ascii="Times New Roman" w:eastAsia="Times New Roman" w:hAnsi="Times New Roman" w:cs="Traditional Arabic"/>
      <w:noProof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D7729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7294"/>
    <w:rPr>
      <w:rFonts w:ascii="Times New Roman" w:eastAsia="Times New Roman" w:hAnsi="Times New Roman" w:cs="Traditional Arabic"/>
      <w:noProof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B60AB-E46B-44D7-A5FD-0294DB3BF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mo.rezaei</dc:creator>
  <cp:lastModifiedBy>a.Abootalebi</cp:lastModifiedBy>
  <cp:revision>20</cp:revision>
  <cp:lastPrinted>2022-05-02T07:57:00Z</cp:lastPrinted>
  <dcterms:created xsi:type="dcterms:W3CDTF">2018-01-30T05:46:00Z</dcterms:created>
  <dcterms:modified xsi:type="dcterms:W3CDTF">2022-05-02T08:12:00Z</dcterms:modified>
</cp:coreProperties>
</file>